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785"/>
        <w:gridCol w:w="4785"/>
      </w:tblGrid>
      <w:tr w:rsidR="00744E85" w14:paraId="42984CDD" w14:textId="77777777" w:rsidTr="00744E85">
        <w:tc>
          <w:tcPr>
            <w:tcW w:w="4785" w:type="dxa"/>
            <w:hideMark/>
          </w:tcPr>
          <w:p w14:paraId="38A6E01C" w14:textId="77777777" w:rsidR="00744E85" w:rsidRDefault="00744E85">
            <w:pPr>
              <w:rPr>
                <w:rFonts w:eastAsia="Times New Roman"/>
                <w:noProof/>
                <w:lang w:val="nl-NL"/>
              </w:rPr>
            </w:pPr>
            <w:r>
              <w:rPr>
                <w:rFonts w:eastAsia="Times New Roman"/>
                <w:noProof/>
                <w:lang w:val="nl-NL"/>
              </w:rPr>
              <w:t>ĐẢNG BỘ TỈNH KON TUM</w:t>
            </w:r>
          </w:p>
        </w:tc>
        <w:tc>
          <w:tcPr>
            <w:tcW w:w="4785" w:type="dxa"/>
            <w:hideMark/>
          </w:tcPr>
          <w:p w14:paraId="74F05275" w14:textId="77777777" w:rsidR="00744E85" w:rsidRDefault="00744E85" w:rsidP="005E3212">
            <w:pPr>
              <w:jc w:val="right"/>
              <w:rPr>
                <w:rFonts w:eastAsia="Times New Roman"/>
                <w:b/>
                <w:noProof/>
                <w:sz w:val="30"/>
                <w:szCs w:val="30"/>
                <w:lang w:val="nl-NL"/>
              </w:rPr>
            </w:pPr>
            <w:r>
              <w:rPr>
                <w:rFonts w:eastAsia="Times New Roman"/>
                <w:b/>
                <w:noProof/>
                <w:sz w:val="30"/>
                <w:szCs w:val="30"/>
                <w:lang w:val="nl-NL"/>
              </w:rPr>
              <w:t xml:space="preserve">   ĐẢNG CỘNG SẢNVIỆT NAM</w:t>
            </w:r>
          </w:p>
        </w:tc>
      </w:tr>
      <w:tr w:rsidR="00744E85" w14:paraId="6F6158E3" w14:textId="77777777" w:rsidTr="00744E85">
        <w:tc>
          <w:tcPr>
            <w:tcW w:w="4785" w:type="dxa"/>
            <w:hideMark/>
          </w:tcPr>
          <w:p w14:paraId="67C98596" w14:textId="77777777" w:rsidR="00744E85" w:rsidRDefault="00744E85">
            <w:pPr>
              <w:rPr>
                <w:rFonts w:eastAsia="Times New Roman"/>
                <w:b/>
                <w:noProof/>
                <w:lang w:val="nl-NL"/>
              </w:rPr>
            </w:pPr>
            <w:r>
              <w:rPr>
                <w:rFonts w:eastAsia="Times New Roman"/>
                <w:b/>
                <w:noProof/>
                <w:lang w:val="nl-NL"/>
              </w:rPr>
              <w:t xml:space="preserve">   HUYỆN ỦY IA H’DRAI</w:t>
            </w:r>
          </w:p>
          <w:p w14:paraId="3916BA63" w14:textId="77777777" w:rsidR="00744E85" w:rsidRDefault="00744E85">
            <w:pPr>
              <w:rPr>
                <w:rFonts w:eastAsia="Times New Roman"/>
                <w:b/>
                <w:noProof/>
                <w:lang w:val="nl-NL"/>
              </w:rPr>
            </w:pPr>
            <w:r>
              <w:rPr>
                <w:rFonts w:eastAsia="Times New Roman"/>
                <w:b/>
                <w:noProof/>
                <w:lang w:val="nl-NL"/>
              </w:rPr>
              <w:t xml:space="preserve">                     *</w:t>
            </w:r>
          </w:p>
        </w:tc>
        <w:tc>
          <w:tcPr>
            <w:tcW w:w="4785" w:type="dxa"/>
            <w:hideMark/>
          </w:tcPr>
          <w:p w14:paraId="37F93B36" w14:textId="5E7F641B" w:rsidR="00744E85" w:rsidRDefault="00000000" w:rsidP="00171610">
            <w:pPr>
              <w:jc w:val="right"/>
              <w:rPr>
                <w:rFonts w:eastAsia="Times New Roman"/>
                <w:i/>
                <w:noProof/>
                <w:lang w:val="nl-NL"/>
              </w:rPr>
            </w:pPr>
            <w:r>
              <w:rPr>
                <w:noProof/>
                <w:lang w:val="en-US"/>
              </w:rPr>
              <w:pict w14:anchorId="2FED8F14">
                <v:line id="Straight Connector 1" o:spid="_x0000_s1026" style="position:absolute;left:0;text-align:left;z-index:251658240;visibility:visible;mso-position-horizontal-relative:text;mso-position-vertical-relative:text" from="24.75pt,.7pt" to="222.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MKQ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Wb5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"/>
              </w:pict>
            </w:r>
            <w:r w:rsidR="00744E85">
              <w:rPr>
                <w:rFonts w:eastAsia="Times New Roman"/>
                <w:i/>
                <w:noProof/>
                <w:lang w:val="nl-NL"/>
              </w:rPr>
              <w:t xml:space="preserve">  Ia H’Drai, ngày </w:t>
            </w:r>
            <w:r w:rsidR="00AC1CAE">
              <w:rPr>
                <w:rFonts w:eastAsia="Times New Roman"/>
                <w:i/>
                <w:noProof/>
                <w:lang w:val="vi-VN"/>
              </w:rPr>
              <w:t xml:space="preserve">     </w:t>
            </w:r>
            <w:r w:rsidR="00744E85">
              <w:rPr>
                <w:rFonts w:eastAsia="Times New Roman"/>
                <w:i/>
                <w:noProof/>
                <w:lang w:val="nl-NL"/>
              </w:rPr>
              <w:t xml:space="preserve">tháng </w:t>
            </w:r>
            <w:r w:rsidR="00171610">
              <w:rPr>
                <w:rFonts w:eastAsia="Times New Roman"/>
                <w:i/>
                <w:noProof/>
                <w:lang w:val="nl-NL"/>
              </w:rPr>
              <w:t>3</w:t>
            </w:r>
            <w:r w:rsidR="00744E85">
              <w:rPr>
                <w:rFonts w:eastAsia="Times New Roman"/>
                <w:i/>
                <w:noProof/>
                <w:lang w:val="nl-NL"/>
              </w:rPr>
              <w:t xml:space="preserve"> năm 2023</w:t>
            </w:r>
          </w:p>
        </w:tc>
      </w:tr>
      <w:tr w:rsidR="00744E85" w14:paraId="4E9492D7" w14:textId="77777777" w:rsidTr="00744E85">
        <w:tc>
          <w:tcPr>
            <w:tcW w:w="4785" w:type="dxa"/>
            <w:hideMark/>
          </w:tcPr>
          <w:p w14:paraId="049BE73E" w14:textId="1D04022E" w:rsidR="00744E85" w:rsidRDefault="006A36C6">
            <w:pPr>
              <w:rPr>
                <w:rFonts w:eastAsia="Times New Roman"/>
                <w:noProof/>
                <w:lang w:val="nl-NL"/>
              </w:rPr>
            </w:pPr>
            <w:r>
              <w:rPr>
                <w:rFonts w:eastAsia="Times New Roman"/>
                <w:noProof/>
                <w:lang w:val="nl-NL"/>
              </w:rPr>
              <w:t xml:space="preserve">        </w:t>
            </w:r>
            <w:r w:rsidR="00171610">
              <w:rPr>
                <w:rFonts w:eastAsia="Times New Roman"/>
                <w:noProof/>
                <w:lang w:val="nl-NL"/>
              </w:rPr>
              <w:t xml:space="preserve">    </w:t>
            </w:r>
            <w:r>
              <w:rPr>
                <w:rFonts w:eastAsia="Times New Roman"/>
                <w:noProof/>
                <w:lang w:val="nl-NL"/>
              </w:rPr>
              <w:t xml:space="preserve">Số </w:t>
            </w:r>
            <w:r w:rsidR="00AC1CAE">
              <w:rPr>
                <w:rFonts w:eastAsia="Times New Roman"/>
                <w:noProof/>
                <w:lang w:val="vi-VN"/>
              </w:rPr>
              <w:t xml:space="preserve">   </w:t>
            </w:r>
            <w:r w:rsidR="00171610">
              <w:rPr>
                <w:rFonts w:eastAsia="Times New Roman"/>
                <w:noProof/>
                <w:lang w:val="nl-NL"/>
              </w:rPr>
              <w:t xml:space="preserve">  </w:t>
            </w:r>
            <w:r w:rsidR="00744E85">
              <w:rPr>
                <w:rFonts w:eastAsia="Times New Roman"/>
                <w:noProof/>
                <w:lang w:val="nl-NL"/>
              </w:rPr>
              <w:t>- CV/HU</w:t>
            </w:r>
          </w:p>
          <w:p w14:paraId="6C02E2DA" w14:textId="77777777" w:rsidR="00744E85" w:rsidRDefault="00744E85" w:rsidP="00FC2AC3">
            <w:pPr>
              <w:ind w:left="-142" w:right="-109"/>
              <w:jc w:val="left"/>
              <w:rPr>
                <w:rFonts w:eastAsia="Times New Roman"/>
                <w:i/>
                <w:noProof/>
                <w:sz w:val="24"/>
                <w:szCs w:val="24"/>
                <w:lang w:val="nl-NL"/>
              </w:rPr>
            </w:pPr>
            <w:r>
              <w:rPr>
                <w:rFonts w:eastAsia="Times New Roman"/>
                <w:i/>
                <w:noProof/>
                <w:sz w:val="24"/>
                <w:szCs w:val="24"/>
                <w:lang w:val="nl-NL"/>
              </w:rPr>
              <w:t xml:space="preserve">V/v </w:t>
            </w:r>
            <w:r w:rsidR="00FC2AC3">
              <w:rPr>
                <w:rFonts w:eastAsia="Times New Roman"/>
                <w:i/>
                <w:noProof/>
                <w:sz w:val="24"/>
                <w:szCs w:val="24"/>
                <w:lang w:val="nl-NL"/>
              </w:rPr>
              <w:t>phổ biến, quán triệt, tuyên truyền Nghị quyết số 36-NQ/TW của Bộ Chính trị và một số chương trình, kế hoạch của Ban Thường vụ Tỉnh ủy</w:t>
            </w:r>
            <w:r w:rsidR="00171610">
              <w:rPr>
                <w:rFonts w:eastAsia="Times New Roman"/>
                <w:i/>
                <w:noProof/>
                <w:sz w:val="24"/>
                <w:szCs w:val="24"/>
                <w:lang w:val="nl-NL"/>
              </w:rPr>
              <w:t>.</w:t>
            </w:r>
          </w:p>
        </w:tc>
        <w:tc>
          <w:tcPr>
            <w:tcW w:w="4785" w:type="dxa"/>
          </w:tcPr>
          <w:p w14:paraId="45C5C147" w14:textId="77777777" w:rsidR="00744E85" w:rsidRDefault="00744E85">
            <w:pPr>
              <w:rPr>
                <w:rFonts w:eastAsia="Times New Roman"/>
                <w:noProof/>
                <w:lang w:val="vi-VN"/>
              </w:rPr>
            </w:pPr>
          </w:p>
        </w:tc>
      </w:tr>
    </w:tbl>
    <w:p w14:paraId="34D217F9" w14:textId="77777777" w:rsidR="005E3212" w:rsidRDefault="00744E85" w:rsidP="005E3212">
      <w:pPr>
        <w:rPr>
          <w:lang w:val="nl-NL"/>
        </w:rPr>
      </w:pPr>
      <w:r>
        <w:rPr>
          <w:lang w:val="nl-NL"/>
        </w:rPr>
        <w:tab/>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35"/>
      </w:tblGrid>
      <w:tr w:rsidR="005E3212" w14:paraId="67A8F468" w14:textId="77777777" w:rsidTr="005E3212">
        <w:tc>
          <w:tcPr>
            <w:tcW w:w="1843" w:type="dxa"/>
          </w:tcPr>
          <w:p w14:paraId="7AEE8B70" w14:textId="77777777" w:rsidR="005E3212" w:rsidRDefault="005E3212" w:rsidP="005E3212">
            <w:pPr>
              <w:jc w:val="right"/>
              <w:rPr>
                <w:lang w:val="nl-NL"/>
              </w:rPr>
            </w:pPr>
            <w:r>
              <w:rPr>
                <w:i/>
                <w:lang w:val="nl-NL"/>
              </w:rPr>
              <w:t>Kính gửi:</w:t>
            </w:r>
          </w:p>
        </w:tc>
        <w:tc>
          <w:tcPr>
            <w:tcW w:w="5635" w:type="dxa"/>
          </w:tcPr>
          <w:p w14:paraId="2C683BAE" w14:textId="77777777" w:rsidR="005E3212" w:rsidRDefault="005E3212" w:rsidP="005E3212">
            <w:pPr>
              <w:rPr>
                <w:lang w:val="nl-NL"/>
              </w:rPr>
            </w:pPr>
            <w:r>
              <w:rPr>
                <w:lang w:val="nl-NL"/>
              </w:rPr>
              <w:t>-</w:t>
            </w:r>
            <w:r w:rsidR="00171610">
              <w:rPr>
                <w:lang w:val="nl-NL"/>
              </w:rPr>
              <w:t xml:space="preserve"> </w:t>
            </w:r>
            <w:r>
              <w:rPr>
                <w:lang w:val="nl-NL"/>
              </w:rPr>
              <w:t xml:space="preserve"> Ủy ban nhân dân huyện,</w:t>
            </w:r>
          </w:p>
          <w:p w14:paraId="35C63C95" w14:textId="77777777" w:rsidR="005E3212" w:rsidRDefault="005E3212" w:rsidP="005E3212">
            <w:pPr>
              <w:spacing w:line="276" w:lineRule="auto"/>
              <w:rPr>
                <w:lang w:val="nl-NL"/>
              </w:rPr>
            </w:pPr>
            <w:r>
              <w:rPr>
                <w:lang w:val="nl-NL"/>
              </w:rPr>
              <w:t>- Ủy ban Mặt trận Tổ quốc và các tổ chức  chính trị-xã hội huyện,</w:t>
            </w:r>
          </w:p>
          <w:p w14:paraId="110EE6B7" w14:textId="77777777" w:rsidR="00C41E49" w:rsidRDefault="00C41E49" w:rsidP="005E3212">
            <w:pPr>
              <w:spacing w:line="276" w:lineRule="auto"/>
              <w:rPr>
                <w:lang w:val="nl-NL"/>
              </w:rPr>
            </w:pPr>
            <w:r>
              <w:rPr>
                <w:lang w:val="nl-NL"/>
              </w:rPr>
              <w:t xml:space="preserve">- </w:t>
            </w:r>
            <w:r w:rsidR="00171610">
              <w:rPr>
                <w:lang w:val="nl-NL"/>
              </w:rPr>
              <w:t xml:space="preserve"> </w:t>
            </w:r>
            <w:r>
              <w:rPr>
                <w:lang w:val="nl-NL"/>
              </w:rPr>
              <w:t>Ban Tuyên giáo Huyện ủy,</w:t>
            </w:r>
          </w:p>
          <w:p w14:paraId="03B5B202" w14:textId="77777777" w:rsidR="002B3460" w:rsidRDefault="002B3460" w:rsidP="005E3212">
            <w:pPr>
              <w:spacing w:line="276" w:lineRule="auto"/>
              <w:rPr>
                <w:lang w:val="nl-NL"/>
              </w:rPr>
            </w:pPr>
            <w:r>
              <w:rPr>
                <w:lang w:val="nl-NL"/>
              </w:rPr>
              <w:t xml:space="preserve">- </w:t>
            </w:r>
            <w:r w:rsidR="00171610">
              <w:rPr>
                <w:lang w:val="nl-NL"/>
              </w:rPr>
              <w:t xml:space="preserve"> </w:t>
            </w:r>
            <w:r>
              <w:rPr>
                <w:lang w:val="nl-NL"/>
              </w:rPr>
              <w:t>Ban Thường vụ Huyện đoàn,</w:t>
            </w:r>
          </w:p>
          <w:p w14:paraId="6C7A9AB1" w14:textId="77777777" w:rsidR="005E3212" w:rsidRDefault="005E3212" w:rsidP="005E3212">
            <w:pPr>
              <w:spacing w:line="276" w:lineRule="auto"/>
              <w:rPr>
                <w:lang w:val="nl-NL"/>
              </w:rPr>
            </w:pPr>
            <w:r>
              <w:rPr>
                <w:lang w:val="nl-NL"/>
              </w:rPr>
              <w:t xml:space="preserve">- </w:t>
            </w:r>
            <w:r w:rsidR="00171610">
              <w:rPr>
                <w:lang w:val="nl-NL"/>
              </w:rPr>
              <w:t xml:space="preserve"> </w:t>
            </w:r>
            <w:r>
              <w:rPr>
                <w:lang w:val="nl-NL"/>
              </w:rPr>
              <w:t>Các chi bộ, đảng bộ trực thuộc Huyện ủ</w:t>
            </w:r>
            <w:r w:rsidR="002B3460">
              <w:rPr>
                <w:lang w:val="nl-NL"/>
              </w:rPr>
              <w:t>y,</w:t>
            </w:r>
          </w:p>
          <w:p w14:paraId="368D5955" w14:textId="77777777" w:rsidR="006A36C6" w:rsidRDefault="002B3460" w:rsidP="005E3212">
            <w:pPr>
              <w:spacing w:line="276" w:lineRule="auto"/>
              <w:rPr>
                <w:lang w:val="nl-NL"/>
              </w:rPr>
            </w:pPr>
            <w:r>
              <w:rPr>
                <w:lang w:val="nl-NL"/>
              </w:rPr>
              <w:t>- Trung tâm Văn hóa-Thể thao-Du lịch và Truyền thông huyện.</w:t>
            </w:r>
          </w:p>
        </w:tc>
      </w:tr>
    </w:tbl>
    <w:p w14:paraId="57B53483" w14:textId="77777777" w:rsidR="00744E85" w:rsidRDefault="00744E85" w:rsidP="00744E85">
      <w:pPr>
        <w:rPr>
          <w:lang w:val="nl-NL"/>
        </w:rPr>
      </w:pPr>
      <w:r>
        <w:rPr>
          <w:lang w:val="nl-NL"/>
        </w:rPr>
        <w:tab/>
      </w:r>
      <w:r>
        <w:rPr>
          <w:lang w:val="nl-NL"/>
        </w:rPr>
        <w:tab/>
      </w:r>
    </w:p>
    <w:p w14:paraId="5DAC73A8" w14:textId="77777777" w:rsidR="00744E85" w:rsidRDefault="00744E85" w:rsidP="002B3460">
      <w:pPr>
        <w:spacing w:after="120"/>
        <w:ind w:firstLine="567"/>
        <w:rPr>
          <w:rFonts w:eastAsia="Times New Roman"/>
          <w:noProof/>
          <w:szCs w:val="28"/>
          <w:lang w:val="nl-NL"/>
        </w:rPr>
      </w:pPr>
      <w:r>
        <w:rPr>
          <w:lang w:val="nl-NL"/>
        </w:rPr>
        <w:tab/>
        <w:t xml:space="preserve">Thực hiện Công văn số </w:t>
      </w:r>
      <w:r w:rsidR="002B3460">
        <w:rPr>
          <w:lang w:val="nl-NL"/>
        </w:rPr>
        <w:t>1525</w:t>
      </w:r>
      <w:r>
        <w:rPr>
          <w:lang w:val="nl-NL"/>
        </w:rPr>
        <w:t>-CV/</w:t>
      </w:r>
      <w:r w:rsidR="002B3460">
        <w:rPr>
          <w:lang w:val="nl-NL"/>
        </w:rPr>
        <w:t>BTG</w:t>
      </w:r>
      <w:r>
        <w:rPr>
          <w:lang w:val="nl-NL"/>
        </w:rPr>
        <w:t xml:space="preserve">TU, ngày </w:t>
      </w:r>
      <w:r w:rsidR="002B3460">
        <w:rPr>
          <w:lang w:val="nl-NL"/>
        </w:rPr>
        <w:t>22</w:t>
      </w:r>
      <w:r>
        <w:rPr>
          <w:lang w:val="nl-NL"/>
        </w:rPr>
        <w:t>-02-2023 của của Ban T</w:t>
      </w:r>
      <w:r w:rsidR="002B3460">
        <w:rPr>
          <w:lang w:val="nl-NL"/>
        </w:rPr>
        <w:t xml:space="preserve">uyên giáo </w:t>
      </w:r>
      <w:r>
        <w:rPr>
          <w:lang w:val="nl-NL"/>
        </w:rPr>
        <w:t xml:space="preserve">Tỉnh ủy </w:t>
      </w:r>
      <w:r w:rsidR="00C41E49">
        <w:rPr>
          <w:i/>
          <w:lang w:val="nl-NL"/>
        </w:rPr>
        <w:t>“v</w:t>
      </w:r>
      <w:r w:rsidRPr="002B3460">
        <w:rPr>
          <w:i/>
          <w:lang w:val="nl-NL"/>
        </w:rPr>
        <w:t>ề</w:t>
      </w:r>
      <w:r w:rsidR="002B3460" w:rsidRPr="002B3460">
        <w:rPr>
          <w:i/>
          <w:lang w:val="nl-NL"/>
        </w:rPr>
        <w:t xml:space="preserve"> việc </w:t>
      </w:r>
      <w:r w:rsidR="002B3460" w:rsidRPr="002B3460">
        <w:rPr>
          <w:rFonts w:eastAsia="Times New Roman"/>
          <w:i/>
          <w:noProof/>
          <w:szCs w:val="28"/>
          <w:lang w:val="nl-NL"/>
        </w:rPr>
        <w:t>phổ biến, quán triệt, tuyên truyền Nghị quyết số 36-NQ/TW của Bộ Chính trị và một số chương trình, kế hoạch của Ban Thường vụ Tỉnh ủy”</w:t>
      </w:r>
      <w:r w:rsidR="002B3460">
        <w:rPr>
          <w:rFonts w:eastAsia="Times New Roman"/>
          <w:noProof/>
          <w:szCs w:val="28"/>
          <w:lang w:val="nl-NL"/>
        </w:rPr>
        <w:t>,</w:t>
      </w:r>
      <w:r w:rsidR="00141671">
        <w:rPr>
          <w:rFonts w:eastAsia="Times New Roman"/>
          <w:noProof/>
          <w:szCs w:val="28"/>
          <w:lang w:val="nl-NL"/>
        </w:rPr>
        <w:t xml:space="preserve"> </w:t>
      </w:r>
      <w:r>
        <w:rPr>
          <w:rFonts w:eastAsia="Times New Roman"/>
          <w:noProof/>
          <w:szCs w:val="28"/>
          <w:lang w:val="nl-NL"/>
        </w:rPr>
        <w:t>Ban Thường vụ Huyện ủy yêu cầu:</w:t>
      </w:r>
    </w:p>
    <w:p w14:paraId="3BDDEDB7" w14:textId="64A87606" w:rsidR="00171610" w:rsidRPr="00171610" w:rsidRDefault="00171610" w:rsidP="00171610">
      <w:pPr>
        <w:spacing w:after="120"/>
        <w:ind w:firstLine="567"/>
        <w:rPr>
          <w:szCs w:val="28"/>
        </w:rPr>
      </w:pPr>
      <w:r w:rsidRPr="00171610">
        <w:rPr>
          <w:rFonts w:eastAsia="Times New Roman"/>
          <w:b/>
          <w:noProof/>
          <w:szCs w:val="28"/>
          <w:lang w:val="nl-NL"/>
        </w:rPr>
        <w:t>1.</w:t>
      </w:r>
      <w:r>
        <w:rPr>
          <w:b/>
          <w:szCs w:val="28"/>
        </w:rPr>
        <w:t xml:space="preserve"> </w:t>
      </w:r>
      <w:r w:rsidRPr="00171610">
        <w:rPr>
          <w:b/>
          <w:szCs w:val="28"/>
        </w:rPr>
        <w:t xml:space="preserve">Ủy ban nhân dân huyện; Ủy ban Mặt trận Tổ quốc và các tổ chức chính trị - xã hội huyện; các chi bộ, đảng bộ trực thuộc Huyện ủy; Ban Thường vụ Huyện đoàn; </w:t>
      </w:r>
      <w:r w:rsidRPr="00171610">
        <w:rPr>
          <w:b/>
          <w:lang w:val="nl-NL"/>
        </w:rPr>
        <w:t>Trung tâm Văn hóa</w:t>
      </w:r>
      <w:r w:rsidR="0091631D">
        <w:rPr>
          <w:b/>
          <w:lang w:val="nl-NL"/>
        </w:rPr>
        <w:t xml:space="preserve"> </w:t>
      </w:r>
      <w:r w:rsidRPr="00171610">
        <w:rPr>
          <w:b/>
          <w:lang w:val="nl-NL"/>
        </w:rPr>
        <w:t>-</w:t>
      </w:r>
      <w:r w:rsidR="0091631D">
        <w:rPr>
          <w:b/>
          <w:lang w:val="nl-NL"/>
        </w:rPr>
        <w:t xml:space="preserve"> </w:t>
      </w:r>
      <w:r w:rsidRPr="00171610">
        <w:rPr>
          <w:b/>
          <w:lang w:val="nl-NL"/>
        </w:rPr>
        <w:t>Thể thao</w:t>
      </w:r>
      <w:r w:rsidR="0091631D">
        <w:rPr>
          <w:b/>
          <w:lang w:val="nl-NL"/>
        </w:rPr>
        <w:t xml:space="preserve"> </w:t>
      </w:r>
      <w:r w:rsidRPr="00171610">
        <w:rPr>
          <w:b/>
          <w:lang w:val="nl-NL"/>
        </w:rPr>
        <w:t>-</w:t>
      </w:r>
      <w:r w:rsidR="0091631D">
        <w:rPr>
          <w:b/>
          <w:lang w:val="nl-NL"/>
        </w:rPr>
        <w:t xml:space="preserve"> </w:t>
      </w:r>
      <w:r w:rsidRPr="00171610">
        <w:rPr>
          <w:b/>
          <w:lang w:val="nl-NL"/>
        </w:rPr>
        <w:t>Du lịch và Truyền thông huyện</w:t>
      </w:r>
      <w:r w:rsidRPr="00171610">
        <w:rPr>
          <w:b/>
          <w:szCs w:val="28"/>
        </w:rPr>
        <w:t xml:space="preserve">: </w:t>
      </w:r>
    </w:p>
    <w:p w14:paraId="4BF55EB8" w14:textId="7F570F4C" w:rsidR="00171610" w:rsidRDefault="00171610" w:rsidP="00BB50B4">
      <w:pPr>
        <w:ind w:firstLine="567"/>
      </w:pPr>
      <w:r>
        <w:t xml:space="preserve">- </w:t>
      </w:r>
      <w:r w:rsidRPr="00171610">
        <w:t xml:space="preserve">Tổ chức phổ biến, </w:t>
      </w:r>
      <w:r>
        <w:t xml:space="preserve">quán triệt và </w:t>
      </w:r>
      <w:r w:rsidRPr="00171610">
        <w:t xml:space="preserve">tuyên truyền sâu rộng: </w:t>
      </w:r>
      <w:r w:rsidRPr="00171610">
        <w:rPr>
          <w:b/>
        </w:rPr>
        <w:t>(1)</w:t>
      </w:r>
      <w:r w:rsidRPr="00171610">
        <w:t xml:space="preserve"> Nghị quyết số 36-NQ/TW, ngày 30-01-2023 của Bộ Chính trị </w:t>
      </w:r>
      <w:r w:rsidRPr="00171610">
        <w:rPr>
          <w:i/>
        </w:rPr>
        <w:t>“về</w:t>
      </w:r>
      <w:r w:rsidR="0091631D">
        <w:rPr>
          <w:i/>
        </w:rPr>
        <w:t xml:space="preserve"> </w:t>
      </w:r>
      <w:r w:rsidRPr="00171610">
        <w:rPr>
          <w:i/>
        </w:rPr>
        <w:t>phát triển và ứng dựng công nghệ sinh học phục vụ phát triển bền vững đất nước trong tình hình mới”</w:t>
      </w:r>
      <w:r w:rsidRPr="00171610">
        <w:t xml:space="preserve">; </w:t>
      </w:r>
      <w:r w:rsidRPr="00171610">
        <w:rPr>
          <w:b/>
        </w:rPr>
        <w:t xml:space="preserve">(2) </w:t>
      </w:r>
      <w:r w:rsidRPr="00171610">
        <w:t>Chương trình số 50-CTr/TU, ngày 09-01-2023 của Ban Thường vụ Tỉnh ủy thực hiện Nghị quyết số 23-NQ/TW, ngày 06-10-2022 của Bộ Chính trị</w:t>
      </w:r>
      <w:r w:rsidRPr="00171610">
        <w:rPr>
          <w:i/>
        </w:rPr>
        <w:t>“về phương hướng phát triển kinh tế</w:t>
      </w:r>
      <w:r w:rsidR="00BB50B4">
        <w:rPr>
          <w:i/>
        </w:rPr>
        <w:t xml:space="preserve"> </w:t>
      </w:r>
      <w:r w:rsidRPr="00171610">
        <w:rPr>
          <w:i/>
        </w:rPr>
        <w:t>- xã hội và bảo đảm quốc phòng, an ninh vùng Tây Nguyên đến năm 2030, tầm nhìn đến năm 2045”</w:t>
      </w:r>
      <w:r w:rsidRPr="00171610">
        <w:t xml:space="preserve">; </w:t>
      </w:r>
      <w:r w:rsidRPr="00171610">
        <w:rPr>
          <w:b/>
        </w:rPr>
        <w:t>(3)</w:t>
      </w:r>
      <w:r w:rsidRPr="00171610">
        <w:t xml:space="preserve"> Chương trình số 51-CTr/TU, ngày 19-01-2023 của Ban Thường vụ Tỉnh ủy thực hiện Nghị quyết số 06-NQ/TW, ngày 24-01-2022 của Bộ Chính trị </w:t>
      </w:r>
      <w:r w:rsidRPr="00171610">
        <w:rPr>
          <w:i/>
        </w:rPr>
        <w:t>“về quy hoạch, xây dựng, quản lý và phát triển bền vững đô thị Việt Nam đến năm 2030, tầm nhìn đến năm 2045”</w:t>
      </w:r>
      <w:r w:rsidRPr="00171610">
        <w:t xml:space="preserve">; </w:t>
      </w:r>
      <w:r w:rsidRPr="00171610">
        <w:rPr>
          <w:b/>
        </w:rPr>
        <w:t>(4)</w:t>
      </w:r>
      <w:r w:rsidRPr="00171610">
        <w:t xml:space="preserve"> Kế hoạch số 82-KH/TU, ngày 08-02-2023</w:t>
      </w:r>
      <w:r w:rsidR="00BB50B4">
        <w:t xml:space="preserve"> </w:t>
      </w:r>
      <w:r w:rsidRPr="00171610">
        <w:t xml:space="preserve">của Ban Thường vụ Tỉnh ủy thực hiện Chỉ thị số 17-CT/TW, ngày 21-10-2022 của Ban Bí thư Trung ương </w:t>
      </w:r>
      <w:r w:rsidRPr="00171610">
        <w:rPr>
          <w:i/>
        </w:rPr>
        <w:t>“về tăng cường bảo đảm an ninh, an toàn thực phẩm trong tình hình mới”</w:t>
      </w:r>
      <w:r w:rsidRPr="00171610">
        <w:t xml:space="preserve">; </w:t>
      </w:r>
      <w:r w:rsidRPr="00171610">
        <w:rPr>
          <w:b/>
        </w:rPr>
        <w:t>(5)</w:t>
      </w:r>
      <w:r w:rsidRPr="00171610">
        <w:t xml:space="preserve"> Kế hoạch số 83-KH/TU, ngày 13-02-2023</w:t>
      </w:r>
      <w:r w:rsidR="008C4F42">
        <w:t xml:space="preserve"> </w:t>
      </w:r>
      <w:r w:rsidRPr="00171610">
        <w:t>của Ban Thường vụ Tỉnh ủy thực hiện</w:t>
      </w:r>
      <w:r w:rsidR="008C4F42">
        <w:t xml:space="preserve"> </w:t>
      </w:r>
      <w:r w:rsidRPr="00171610">
        <w:t xml:space="preserve">Chỉ thị số 18-CT/TW, ngày 26-10-2022 của Ban Bí thư Trung </w:t>
      </w:r>
      <w:r w:rsidRPr="008C4F42">
        <w:rPr>
          <w:iCs/>
        </w:rPr>
        <w:t>ương</w:t>
      </w:r>
      <w:r w:rsidRPr="00171610">
        <w:rPr>
          <w:i/>
        </w:rPr>
        <w:t xml:space="preserve"> “về phát huy vai trò, nâng cao chất lượng, hiệu quả công tác giám sát, phản biện xã hội của Mặt trận Tổ quốc Việt Nam và các tổ chức chính trị - xã hội”</w:t>
      </w:r>
      <w:r w:rsidRPr="00171610">
        <w:t xml:space="preserve">; </w:t>
      </w:r>
      <w:r w:rsidRPr="00171610">
        <w:rPr>
          <w:b/>
        </w:rPr>
        <w:t>(6)</w:t>
      </w:r>
      <w:r w:rsidRPr="00171610">
        <w:t xml:space="preserve"> Kế hoạch số 84-KH/TU, ngày 17-02-2023</w:t>
      </w:r>
      <w:r w:rsidR="00A41974">
        <w:t xml:space="preserve"> </w:t>
      </w:r>
      <w:r w:rsidRPr="00171610">
        <w:t>của Ban Thường vụ Tỉnh ủy thực hiện</w:t>
      </w:r>
      <w:r w:rsidR="00A41974">
        <w:t xml:space="preserve"> </w:t>
      </w:r>
      <w:r w:rsidRPr="00171610">
        <w:t xml:space="preserve">Kết luận số 44-KL/TW, ngày 14-11-2022 của Ban </w:t>
      </w:r>
      <w:r w:rsidRPr="00171610">
        <w:lastRenderedPageBreak/>
        <w:t xml:space="preserve">Bí thư Trung ương Đảng </w:t>
      </w:r>
      <w:r w:rsidRPr="00171610">
        <w:rPr>
          <w:i/>
        </w:rPr>
        <w:t>“về tiếp tục thực hiện Chỉ thị số 43-CT/TW, ngày 08-6-2010 của Ban Bí thư Trung ương Đảng khóa X về tăng cường sự lãnh đạo của Đảng đối với công tác của Hội Chữ thập đỏ Việt Nam trong tình hình mới”</w:t>
      </w:r>
      <w:r w:rsidR="00511D89">
        <w:rPr>
          <w:i/>
        </w:rPr>
        <w:t>;</w:t>
      </w:r>
      <w:r w:rsidRPr="00171610">
        <w:t xml:space="preserve"> </w:t>
      </w:r>
      <w:r w:rsidR="00511D89" w:rsidRPr="00171610">
        <w:rPr>
          <w:b/>
        </w:rPr>
        <w:t>(</w:t>
      </w:r>
      <w:r w:rsidR="007A4E50">
        <w:rPr>
          <w:b/>
        </w:rPr>
        <w:t>7</w:t>
      </w:r>
      <w:r w:rsidR="00511D89" w:rsidRPr="00171610">
        <w:rPr>
          <w:b/>
        </w:rPr>
        <w:t>)</w:t>
      </w:r>
      <w:r w:rsidR="00511D89" w:rsidRPr="00171610">
        <w:t xml:space="preserve"> </w:t>
      </w:r>
      <w:r w:rsidR="00511D89" w:rsidRPr="00BB50B4">
        <w:t xml:space="preserve">Kế hoạch 89-KH/HU, ngày 28-02-2023 </w:t>
      </w:r>
      <w:r w:rsidR="00134A26" w:rsidRPr="00BB50B4">
        <w:t xml:space="preserve">của Ban Thường vụ Huyện ủy </w:t>
      </w:r>
      <w:r w:rsidR="00134A26" w:rsidRPr="00BB50B4">
        <w:rPr>
          <w:szCs w:val="28"/>
        </w:rPr>
        <w:t xml:space="preserve">thực hiện Kế hoạch số 78-KH/TU, ngày 23-12-2022 của Ban Thường vụ Tỉnh ủy </w:t>
      </w:r>
      <w:r w:rsidR="00134A26" w:rsidRPr="00BB50B4">
        <w:rPr>
          <w:szCs w:val="28"/>
          <w:lang w:val="nl-NL"/>
        </w:rPr>
        <w:t xml:space="preserve">thực hiện Chỉ thị số 15-CT/TW, ngày 10-8-2022 của Ban Bí thư Trung ương Đảng </w:t>
      </w:r>
      <w:r w:rsidR="00134A26" w:rsidRPr="00BB50B4">
        <w:rPr>
          <w:i/>
          <w:szCs w:val="28"/>
          <w:lang w:val="nl-NL"/>
        </w:rPr>
        <w:t>“về công tác ngoại giao kinh tế phục vụ phát triển đất nước đến năm 2030”</w:t>
      </w:r>
      <w:r w:rsidR="005C6E11">
        <w:rPr>
          <w:i/>
          <w:szCs w:val="28"/>
          <w:lang w:val="nl-NL"/>
        </w:rPr>
        <w:t xml:space="preserve"> </w:t>
      </w:r>
      <w:r w:rsidRPr="00171610">
        <w:t>đến cán bộ, đảng viên và quần chúng nhân dân bằng các hình thức phù hợp với điều kiện thực tế ở địa phương, đơn vị.</w:t>
      </w:r>
    </w:p>
    <w:p w14:paraId="1F3F9F7F" w14:textId="77777777" w:rsidR="00171610" w:rsidRDefault="00171610" w:rsidP="00171610">
      <w:pPr>
        <w:spacing w:before="60" w:after="60"/>
        <w:ind w:firstLine="567"/>
        <w:rPr>
          <w:szCs w:val="28"/>
        </w:rPr>
      </w:pPr>
      <w:r>
        <w:t xml:space="preserve">- </w:t>
      </w:r>
      <w:r>
        <w:rPr>
          <w:szCs w:val="28"/>
        </w:rPr>
        <w:t>Thời gian hoàn thành phổ biến, quán triệt</w:t>
      </w:r>
      <w:r w:rsidR="00141671">
        <w:rPr>
          <w:szCs w:val="28"/>
        </w:rPr>
        <w:t xml:space="preserve">, </w:t>
      </w:r>
      <w:r>
        <w:rPr>
          <w:szCs w:val="28"/>
        </w:rPr>
        <w:t xml:space="preserve">tuyên truyền </w:t>
      </w:r>
      <w:r w:rsidR="00141671">
        <w:rPr>
          <w:szCs w:val="28"/>
        </w:rPr>
        <w:t xml:space="preserve">và gửi báo cáo kết quả về Ban Thường vụ Huyện ủy </w:t>
      </w:r>
      <w:r w:rsidR="00141671" w:rsidRPr="008C198B">
        <w:rPr>
          <w:i/>
          <w:szCs w:val="28"/>
        </w:rPr>
        <w:t>(qua Ban Tuyên giáo Huyện ủy)</w:t>
      </w:r>
      <w:r w:rsidR="00141671">
        <w:rPr>
          <w:szCs w:val="28"/>
        </w:rPr>
        <w:t xml:space="preserve"> </w:t>
      </w:r>
      <w:r w:rsidRPr="00171610">
        <w:rPr>
          <w:szCs w:val="28"/>
        </w:rPr>
        <w:t xml:space="preserve">trước </w:t>
      </w:r>
      <w:r w:rsidRPr="00C31D19">
        <w:rPr>
          <w:b/>
          <w:szCs w:val="28"/>
        </w:rPr>
        <w:t xml:space="preserve">ngày </w:t>
      </w:r>
      <w:r>
        <w:rPr>
          <w:b/>
          <w:szCs w:val="28"/>
        </w:rPr>
        <w:t>14-3</w:t>
      </w:r>
      <w:r w:rsidRPr="00C31D19">
        <w:rPr>
          <w:b/>
          <w:szCs w:val="28"/>
        </w:rPr>
        <w:t>-202</w:t>
      </w:r>
      <w:r>
        <w:rPr>
          <w:b/>
          <w:szCs w:val="28"/>
        </w:rPr>
        <w:t>3</w:t>
      </w:r>
      <w:r>
        <w:rPr>
          <w:szCs w:val="28"/>
        </w:rPr>
        <w:t xml:space="preserve"> để tổng hợp, báo cáo Thường trực Huyện ủy và Ban Tuyên giáo Tỉnh ủy </w:t>
      </w:r>
      <w:r w:rsidRPr="008C198B">
        <w:rPr>
          <w:i/>
          <w:szCs w:val="28"/>
        </w:rPr>
        <w:t xml:space="preserve">(đồng thời, gửi File Word qua địa chỉ Email: </w:t>
      </w:r>
      <w:hyperlink r:id="rId8" w:history="1">
        <w:r w:rsidRPr="008C198B">
          <w:rPr>
            <w:rStyle w:val="Hyperlink"/>
            <w:i/>
            <w:szCs w:val="28"/>
          </w:rPr>
          <w:t>chamluyayp@gmail.com</w:t>
        </w:r>
      </w:hyperlink>
      <w:r w:rsidRPr="008C198B">
        <w:rPr>
          <w:i/>
          <w:szCs w:val="28"/>
        </w:rPr>
        <w:t>)</w:t>
      </w:r>
      <w:r>
        <w:rPr>
          <w:szCs w:val="28"/>
        </w:rPr>
        <w:t xml:space="preserve">. </w:t>
      </w:r>
    </w:p>
    <w:p w14:paraId="66D69F21" w14:textId="4EA6F005" w:rsidR="00141671" w:rsidRDefault="00141671" w:rsidP="00141671">
      <w:pPr>
        <w:spacing w:after="120"/>
        <w:ind w:firstLine="567"/>
        <w:rPr>
          <w:szCs w:val="28"/>
        </w:rPr>
      </w:pPr>
      <w:r w:rsidRPr="008F132E">
        <w:rPr>
          <w:i/>
          <w:szCs w:val="28"/>
        </w:rPr>
        <w:t xml:space="preserve">* </w:t>
      </w:r>
      <w:r w:rsidRPr="00046831">
        <w:rPr>
          <w:szCs w:val="28"/>
        </w:rPr>
        <w:t>Tài liệu phổ biến, quán triệt, tuyên truyền</w:t>
      </w:r>
      <w:r w:rsidR="00663B90">
        <w:rPr>
          <w:szCs w:val="28"/>
        </w:rPr>
        <w:t xml:space="preserve"> </w:t>
      </w:r>
      <w:r w:rsidRPr="00046831">
        <w:rPr>
          <w:i/>
          <w:szCs w:val="28"/>
        </w:rPr>
        <w:t>(Nghị quyết của Bộ Chính trị, Chương trình, Kế hoạch của Ban Thường vụ Tỉnh ủy)</w:t>
      </w:r>
      <w:r w:rsidRPr="00046831">
        <w:rPr>
          <w:szCs w:val="28"/>
        </w:rPr>
        <w:t xml:space="preserve"> được đăng tải trên Trang Thông tin điện tử huyện, tại mục </w:t>
      </w:r>
      <w:r w:rsidRPr="00046831">
        <w:rPr>
          <w:b/>
          <w:szCs w:val="28"/>
        </w:rPr>
        <w:t>“Tài liệu tuyên truyền”</w:t>
      </w:r>
      <w:r w:rsidRPr="00407FEE">
        <w:rPr>
          <w:szCs w:val="28"/>
        </w:rPr>
        <w:t>.</w:t>
      </w:r>
    </w:p>
    <w:p w14:paraId="52A3A694" w14:textId="77777777" w:rsidR="00171610" w:rsidRPr="00141671" w:rsidRDefault="00141671" w:rsidP="00141671">
      <w:pPr>
        <w:spacing w:before="120" w:after="120"/>
        <w:ind w:firstLine="567"/>
        <w:rPr>
          <w:b/>
        </w:rPr>
      </w:pPr>
      <w:r w:rsidRPr="00141671">
        <w:rPr>
          <w:b/>
        </w:rPr>
        <w:t>2. Ban Tuyên giáo Huyện ủy:</w:t>
      </w:r>
    </w:p>
    <w:p w14:paraId="6B3A63B0" w14:textId="31A8D5C7" w:rsidR="00171610" w:rsidRPr="00141671" w:rsidRDefault="00141671" w:rsidP="00141671">
      <w:pPr>
        <w:spacing w:before="120" w:after="120"/>
        <w:ind w:firstLine="567"/>
        <w:rPr>
          <w:b/>
        </w:rPr>
      </w:pPr>
      <w:r>
        <w:t xml:space="preserve">- Chủ trì, </w:t>
      </w:r>
      <w:r>
        <w:rPr>
          <w:rFonts w:eastAsia="Times New Roman"/>
          <w:noProof/>
          <w:szCs w:val="28"/>
          <w:lang w:val="nl-NL"/>
        </w:rPr>
        <w:t>phối hợp với Văn phòng Huyện ủy</w:t>
      </w:r>
      <w:r w:rsidR="00663B90">
        <w:rPr>
          <w:rFonts w:eastAsia="Times New Roman"/>
          <w:noProof/>
          <w:szCs w:val="28"/>
          <w:lang w:val="nl-NL"/>
        </w:rPr>
        <w:t xml:space="preserve"> - </w:t>
      </w:r>
      <w:r>
        <w:rPr>
          <w:rFonts w:eastAsia="Times New Roman"/>
          <w:noProof/>
          <w:szCs w:val="28"/>
          <w:lang w:val="nl-NL"/>
        </w:rPr>
        <w:t>HĐND</w:t>
      </w:r>
      <w:r w:rsidR="00663B90">
        <w:rPr>
          <w:rFonts w:eastAsia="Times New Roman"/>
          <w:noProof/>
          <w:szCs w:val="28"/>
          <w:lang w:val="nl-NL"/>
        </w:rPr>
        <w:t xml:space="preserve"> </w:t>
      </w:r>
      <w:r>
        <w:rPr>
          <w:rFonts w:eastAsia="Times New Roman"/>
          <w:noProof/>
          <w:szCs w:val="28"/>
          <w:lang w:val="nl-NL"/>
        </w:rPr>
        <w:t>-</w:t>
      </w:r>
      <w:r w:rsidR="00663B90">
        <w:rPr>
          <w:rFonts w:eastAsia="Times New Roman"/>
          <w:noProof/>
          <w:szCs w:val="28"/>
          <w:lang w:val="nl-NL"/>
        </w:rPr>
        <w:t xml:space="preserve"> </w:t>
      </w:r>
      <w:r>
        <w:rPr>
          <w:rFonts w:eastAsia="Times New Roman"/>
          <w:noProof/>
          <w:szCs w:val="28"/>
          <w:lang w:val="nl-NL"/>
        </w:rPr>
        <w:t xml:space="preserve">UBND huyện tham mưu Ban Thường vụ Huyện ủy tổ chức </w:t>
      </w:r>
      <w:r w:rsidRPr="00C171A7">
        <w:rPr>
          <w:rFonts w:eastAsia="Times New Roman"/>
          <w:b/>
          <w:noProof/>
          <w:szCs w:val="28"/>
          <w:lang w:val="nl-NL"/>
        </w:rPr>
        <w:t>01</w:t>
      </w:r>
      <w:r>
        <w:rPr>
          <w:rFonts w:eastAsia="Times New Roman"/>
          <w:noProof/>
          <w:szCs w:val="28"/>
          <w:lang w:val="nl-NL"/>
        </w:rPr>
        <w:t xml:space="preserve"> Hội nghị trực tuyến toàn huyện học tập, quán triệt, tuyên truyền và triển khai thực hiện Nghị quyết số 36-NQ/TW của Bộ Chính trị và một số chương trình, kế hoạch của Ban Thường vụ Tỉnh ủy</w:t>
      </w:r>
      <w:r w:rsidR="003F0D03">
        <w:rPr>
          <w:rFonts w:eastAsia="Times New Roman"/>
          <w:noProof/>
          <w:szCs w:val="28"/>
          <w:lang w:val="nl-NL"/>
        </w:rPr>
        <w:t xml:space="preserve">, </w:t>
      </w:r>
      <w:r w:rsidR="003F0D03" w:rsidRPr="00BB50B4">
        <w:rPr>
          <w:rFonts w:eastAsia="Times New Roman"/>
          <w:noProof/>
          <w:szCs w:val="28"/>
          <w:lang w:val="nl-NL"/>
        </w:rPr>
        <w:t>Ban Thường vụ Huyện ủy</w:t>
      </w:r>
      <w:r>
        <w:rPr>
          <w:rFonts w:eastAsia="Times New Roman"/>
          <w:noProof/>
          <w:szCs w:val="28"/>
          <w:lang w:val="nl-NL"/>
        </w:rPr>
        <w:t xml:space="preserve"> cho cán bộ chủ chốt cấp huyện, cấp xã. Thời gian </w:t>
      </w:r>
      <w:r w:rsidR="00BB50B4">
        <w:rPr>
          <w:rFonts w:eastAsia="Times New Roman"/>
          <w:noProof/>
          <w:szCs w:val="28"/>
          <w:lang w:val="nl-NL"/>
        </w:rPr>
        <w:t xml:space="preserve">hoàn thành </w:t>
      </w:r>
      <w:r>
        <w:rPr>
          <w:rFonts w:eastAsia="Times New Roman"/>
          <w:noProof/>
          <w:szCs w:val="28"/>
          <w:lang w:val="nl-NL"/>
        </w:rPr>
        <w:t xml:space="preserve">trước </w:t>
      </w:r>
      <w:r w:rsidRPr="00141671">
        <w:rPr>
          <w:rFonts w:eastAsia="Times New Roman"/>
          <w:b/>
          <w:noProof/>
          <w:szCs w:val="28"/>
          <w:lang w:val="nl-NL"/>
        </w:rPr>
        <w:t>ngày 14-3-2023.</w:t>
      </w:r>
    </w:p>
    <w:p w14:paraId="3A0F54AB" w14:textId="77777777" w:rsidR="00171610" w:rsidRPr="00171610" w:rsidRDefault="00141671" w:rsidP="00141671">
      <w:pPr>
        <w:spacing w:before="120" w:after="120"/>
        <w:ind w:firstLine="567"/>
      </w:pPr>
      <w:r>
        <w:t xml:space="preserve">- Theo dõi, đôn đốc, kiểm tra và tổng hợp báo cáo kết quả </w:t>
      </w:r>
      <w:r>
        <w:rPr>
          <w:rFonts w:eastAsia="Times New Roman"/>
          <w:noProof/>
          <w:szCs w:val="28"/>
          <w:lang w:val="nl-NL"/>
        </w:rPr>
        <w:t xml:space="preserve">học tập, quán triệt, tuyên truyền và triển khai thực hiện trên địa bàn huyện gửi </w:t>
      </w:r>
      <w:r>
        <w:rPr>
          <w:szCs w:val="28"/>
        </w:rPr>
        <w:t xml:space="preserve">Thường trực Huyện ủy và Ban Tuyên giáo Tỉnh ủy </w:t>
      </w:r>
      <w:r w:rsidRPr="00141671">
        <w:rPr>
          <w:szCs w:val="28"/>
        </w:rPr>
        <w:t xml:space="preserve">trong </w:t>
      </w:r>
      <w:r w:rsidRPr="00C31D19">
        <w:rPr>
          <w:b/>
          <w:szCs w:val="28"/>
        </w:rPr>
        <w:t xml:space="preserve">ngày </w:t>
      </w:r>
      <w:r>
        <w:rPr>
          <w:b/>
          <w:szCs w:val="28"/>
        </w:rPr>
        <w:t>15-3</w:t>
      </w:r>
      <w:r w:rsidRPr="00C31D19">
        <w:rPr>
          <w:b/>
          <w:szCs w:val="28"/>
        </w:rPr>
        <w:t>-202</w:t>
      </w:r>
      <w:r>
        <w:rPr>
          <w:b/>
          <w:szCs w:val="28"/>
        </w:rPr>
        <w:t>3.</w:t>
      </w:r>
    </w:p>
    <w:p w14:paraId="792FF62A" w14:textId="086ADCEF" w:rsidR="00046831" w:rsidRDefault="00141671" w:rsidP="004A1F3A">
      <w:pPr>
        <w:spacing w:before="60" w:after="60"/>
        <w:ind w:firstLine="567"/>
        <w:rPr>
          <w:szCs w:val="28"/>
        </w:rPr>
      </w:pPr>
      <w:r>
        <w:rPr>
          <w:szCs w:val="28"/>
        </w:rPr>
        <w:t>Yêu cầu</w:t>
      </w:r>
      <w:r w:rsidR="004A1F3A">
        <w:rPr>
          <w:szCs w:val="28"/>
        </w:rPr>
        <w:t xml:space="preserve"> các </w:t>
      </w:r>
      <w:r w:rsidR="00BB50B4">
        <w:rPr>
          <w:szCs w:val="28"/>
        </w:rPr>
        <w:t xml:space="preserve">cơ quan, đơn vị, </w:t>
      </w:r>
      <w:r w:rsidR="004A1F3A">
        <w:rPr>
          <w:szCs w:val="28"/>
        </w:rPr>
        <w:t>địa phương khẩn trương triển khai</w:t>
      </w:r>
      <w:r w:rsidR="00BB50B4">
        <w:rPr>
          <w:szCs w:val="28"/>
        </w:rPr>
        <w:t>,</w:t>
      </w:r>
      <w:r w:rsidR="004A1F3A">
        <w:rPr>
          <w:szCs w:val="28"/>
        </w:rPr>
        <w:t xml:space="preserve"> thực hiện.</w:t>
      </w:r>
    </w:p>
    <w:p w14:paraId="4003A57D" w14:textId="77777777" w:rsidR="00141671" w:rsidRPr="004A1F3A" w:rsidRDefault="00141671" w:rsidP="004A1F3A">
      <w:pPr>
        <w:spacing w:before="60" w:after="60"/>
        <w:ind w:firstLine="567"/>
        <w:rPr>
          <w:szCs w:val="28"/>
        </w:rPr>
      </w:pPr>
    </w:p>
    <w:tbl>
      <w:tblPr>
        <w:tblW w:w="9356" w:type="dxa"/>
        <w:tblInd w:w="108" w:type="dxa"/>
        <w:tblLook w:val="01E0" w:firstRow="1" w:lastRow="1" w:firstColumn="1" w:lastColumn="1" w:noHBand="0" w:noVBand="0"/>
      </w:tblPr>
      <w:tblGrid>
        <w:gridCol w:w="5245"/>
        <w:gridCol w:w="4111"/>
      </w:tblGrid>
      <w:tr w:rsidR="00744E85" w14:paraId="7FF89281" w14:textId="77777777" w:rsidTr="005E3212">
        <w:trPr>
          <w:trHeight w:val="80"/>
        </w:trPr>
        <w:tc>
          <w:tcPr>
            <w:tcW w:w="5245" w:type="dxa"/>
            <w:hideMark/>
          </w:tcPr>
          <w:p w14:paraId="66F08C8B" w14:textId="77777777" w:rsidR="00744E85" w:rsidRDefault="00744E85">
            <w:pPr>
              <w:rPr>
                <w:color w:val="000000"/>
                <w:u w:val="single"/>
                <w:lang w:val="en-US"/>
              </w:rPr>
            </w:pPr>
            <w:r>
              <w:rPr>
                <w:color w:val="000000"/>
                <w:u w:val="single"/>
                <w:lang w:val="vi-VN"/>
              </w:rPr>
              <w:t>Nơi nhận:</w:t>
            </w:r>
          </w:p>
          <w:p w14:paraId="354C8C0F" w14:textId="77777777" w:rsidR="00744E85" w:rsidRDefault="00744E85">
            <w:pPr>
              <w:rPr>
                <w:color w:val="000000"/>
                <w:sz w:val="24"/>
                <w:szCs w:val="24"/>
                <w:lang w:val="en-US" w:eastAsia="vi-VN"/>
              </w:rPr>
            </w:pPr>
            <w:r>
              <w:rPr>
                <w:color w:val="000000"/>
                <w:sz w:val="24"/>
                <w:szCs w:val="24"/>
                <w:lang w:val="en-US"/>
              </w:rPr>
              <w:t>- Như trên,</w:t>
            </w:r>
          </w:p>
          <w:p w14:paraId="54A5F3F0" w14:textId="77777777" w:rsidR="00744E85" w:rsidRDefault="00744E85" w:rsidP="005E3212">
            <w:pPr>
              <w:rPr>
                <w:color w:val="000000"/>
                <w:lang w:val="vi-VN" w:eastAsia="vi-VN"/>
              </w:rPr>
            </w:pPr>
            <w:r>
              <w:rPr>
                <w:color w:val="000000"/>
                <w:sz w:val="24"/>
                <w:szCs w:val="24"/>
                <w:lang w:val="vi-VN"/>
              </w:rPr>
              <w:t xml:space="preserve">- Lưu </w:t>
            </w:r>
            <w:r w:rsidR="005E3212">
              <w:rPr>
                <w:color w:val="000000"/>
                <w:sz w:val="24"/>
                <w:szCs w:val="24"/>
                <w:lang w:val="en-US"/>
              </w:rPr>
              <w:t>Văn phòng</w:t>
            </w:r>
            <w:r>
              <w:rPr>
                <w:color w:val="000000"/>
                <w:sz w:val="24"/>
                <w:szCs w:val="24"/>
                <w:lang w:val="vi-VN"/>
              </w:rPr>
              <w:t>.</w:t>
            </w:r>
          </w:p>
        </w:tc>
        <w:tc>
          <w:tcPr>
            <w:tcW w:w="4111" w:type="dxa"/>
          </w:tcPr>
          <w:p w14:paraId="7D8C2BE1" w14:textId="77777777" w:rsidR="00744E85" w:rsidRDefault="00141671">
            <w:pPr>
              <w:jc w:val="center"/>
              <w:rPr>
                <w:color w:val="000000"/>
                <w:lang w:val="vi-VN"/>
              </w:rPr>
            </w:pPr>
            <w:r>
              <w:rPr>
                <w:b/>
                <w:color w:val="000000"/>
              </w:rPr>
              <w:t xml:space="preserve">            </w:t>
            </w:r>
            <w:r w:rsidR="00744E85">
              <w:rPr>
                <w:b/>
                <w:color w:val="000000"/>
              </w:rPr>
              <w:t>T/M BAN THƯỜNG VỤ</w:t>
            </w:r>
          </w:p>
          <w:p w14:paraId="057C53F3" w14:textId="77777777" w:rsidR="00744E85" w:rsidRDefault="00744E85">
            <w:pPr>
              <w:jc w:val="center"/>
              <w:rPr>
                <w:color w:val="000000"/>
              </w:rPr>
            </w:pPr>
            <w:r>
              <w:rPr>
                <w:color w:val="000000"/>
              </w:rPr>
              <w:t xml:space="preserve">     </w:t>
            </w:r>
            <w:r w:rsidR="00141671">
              <w:rPr>
                <w:color w:val="000000"/>
              </w:rPr>
              <w:t xml:space="preserve">      </w:t>
            </w:r>
            <w:r>
              <w:rPr>
                <w:color w:val="000000"/>
              </w:rPr>
              <w:t xml:space="preserve"> PHÓ BÍ THƯ</w:t>
            </w:r>
          </w:p>
          <w:p w14:paraId="0DAD3279" w14:textId="77777777" w:rsidR="00744E85" w:rsidRDefault="00744E85">
            <w:pPr>
              <w:jc w:val="center"/>
              <w:rPr>
                <w:color w:val="000000"/>
              </w:rPr>
            </w:pPr>
          </w:p>
          <w:p w14:paraId="48761157" w14:textId="77777777" w:rsidR="00744E85" w:rsidRPr="005E3212" w:rsidRDefault="00744E85" w:rsidP="005E3212">
            <w:pPr>
              <w:rPr>
                <w:b/>
                <w:color w:val="000000"/>
                <w:lang w:val="en-US"/>
              </w:rPr>
            </w:pPr>
          </w:p>
          <w:p w14:paraId="74841816" w14:textId="77777777" w:rsidR="00744E85" w:rsidRDefault="00744E85">
            <w:pPr>
              <w:jc w:val="center"/>
              <w:rPr>
                <w:b/>
                <w:color w:val="000000"/>
                <w:lang w:val="vi-VN"/>
              </w:rPr>
            </w:pPr>
          </w:p>
          <w:p w14:paraId="0A9CE9E6" w14:textId="77777777" w:rsidR="00744E85" w:rsidRDefault="00744E85">
            <w:pPr>
              <w:jc w:val="center"/>
              <w:rPr>
                <w:b/>
                <w:color w:val="000000"/>
                <w:lang w:val="vi-VN"/>
              </w:rPr>
            </w:pPr>
          </w:p>
          <w:p w14:paraId="40C5D13B" w14:textId="77777777" w:rsidR="00744E85" w:rsidRDefault="00141671">
            <w:pPr>
              <w:jc w:val="center"/>
              <w:rPr>
                <w:b/>
                <w:color w:val="000000"/>
              </w:rPr>
            </w:pPr>
            <w:r>
              <w:rPr>
                <w:b/>
                <w:color w:val="000000"/>
              </w:rPr>
              <w:t xml:space="preserve">           </w:t>
            </w:r>
            <w:r w:rsidR="00744E85">
              <w:rPr>
                <w:b/>
                <w:color w:val="000000"/>
              </w:rPr>
              <w:t>A Khiên</w:t>
            </w:r>
          </w:p>
        </w:tc>
      </w:tr>
    </w:tbl>
    <w:p w14:paraId="7E196967" w14:textId="77777777" w:rsidR="006D47D9" w:rsidRDefault="006D47D9"/>
    <w:sectPr w:rsidR="006D47D9" w:rsidSect="00BD45C6">
      <w:head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16933" w14:textId="77777777" w:rsidR="00185E84" w:rsidRDefault="00185E84" w:rsidP="00744E85">
      <w:r>
        <w:separator/>
      </w:r>
    </w:p>
  </w:endnote>
  <w:endnote w:type="continuationSeparator" w:id="0">
    <w:p w14:paraId="231B9F8C" w14:textId="77777777" w:rsidR="00185E84" w:rsidRDefault="00185E84" w:rsidP="0074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D585F" w14:textId="77777777" w:rsidR="00185E84" w:rsidRDefault="00185E84" w:rsidP="00744E85">
      <w:r>
        <w:separator/>
      </w:r>
    </w:p>
  </w:footnote>
  <w:footnote w:type="continuationSeparator" w:id="0">
    <w:p w14:paraId="2404950D" w14:textId="77777777" w:rsidR="00185E84" w:rsidRDefault="00185E84" w:rsidP="0074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58783"/>
      <w:docPartObj>
        <w:docPartGallery w:val="Page Numbers (Top of Page)"/>
        <w:docPartUnique/>
      </w:docPartObj>
    </w:sdtPr>
    <w:sdtEndPr>
      <w:rPr>
        <w:noProof/>
      </w:rPr>
    </w:sdtEndPr>
    <w:sdtContent>
      <w:p w14:paraId="69AD5BD6" w14:textId="77777777" w:rsidR="00BD45C6" w:rsidRDefault="008B5A6B" w:rsidP="00BD45C6">
        <w:pPr>
          <w:pStyle w:val="Header"/>
          <w:jc w:val="center"/>
        </w:pPr>
        <w:r>
          <w:fldChar w:fldCharType="begin"/>
        </w:r>
        <w:r w:rsidR="00BD45C6">
          <w:instrText xml:space="preserve"> PAGE   \* MERGEFORMAT </w:instrText>
        </w:r>
        <w:r>
          <w:fldChar w:fldCharType="separate"/>
        </w:r>
        <w:r w:rsidR="00141671">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E61E6"/>
    <w:multiLevelType w:val="hybridMultilevel"/>
    <w:tmpl w:val="BF387FF4"/>
    <w:lvl w:ilvl="0" w:tplc="690C81D8">
      <w:start w:val="1"/>
      <w:numFmt w:val="decimal"/>
      <w:lvlText w:val="%1."/>
      <w:lvlJc w:val="left"/>
      <w:pPr>
        <w:ind w:left="1467" w:hanging="900"/>
      </w:pPr>
      <w:rPr>
        <w:rFonts w:eastAsia="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86880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4E85"/>
    <w:rsid w:val="00046831"/>
    <w:rsid w:val="00066EE6"/>
    <w:rsid w:val="00072E55"/>
    <w:rsid w:val="001118AD"/>
    <w:rsid w:val="00134A26"/>
    <w:rsid w:val="00141671"/>
    <w:rsid w:val="00171610"/>
    <w:rsid w:val="00185E84"/>
    <w:rsid w:val="001C221D"/>
    <w:rsid w:val="002B3460"/>
    <w:rsid w:val="002D5132"/>
    <w:rsid w:val="002E043B"/>
    <w:rsid w:val="003303AA"/>
    <w:rsid w:val="0038153B"/>
    <w:rsid w:val="003C0706"/>
    <w:rsid w:val="003F0D03"/>
    <w:rsid w:val="0041761F"/>
    <w:rsid w:val="004A1F3A"/>
    <w:rsid w:val="004C34A2"/>
    <w:rsid w:val="00511D89"/>
    <w:rsid w:val="005C6E11"/>
    <w:rsid w:val="005E3212"/>
    <w:rsid w:val="00611130"/>
    <w:rsid w:val="00611964"/>
    <w:rsid w:val="00611C69"/>
    <w:rsid w:val="00646381"/>
    <w:rsid w:val="00663B90"/>
    <w:rsid w:val="006A36C6"/>
    <w:rsid w:val="006D47D9"/>
    <w:rsid w:val="006F4E6D"/>
    <w:rsid w:val="00744E85"/>
    <w:rsid w:val="0075458D"/>
    <w:rsid w:val="007A4E50"/>
    <w:rsid w:val="007A59E2"/>
    <w:rsid w:val="007D2B8C"/>
    <w:rsid w:val="00881EF7"/>
    <w:rsid w:val="008B27E9"/>
    <w:rsid w:val="008B5A6B"/>
    <w:rsid w:val="008C3E93"/>
    <w:rsid w:val="008C4F42"/>
    <w:rsid w:val="008F132E"/>
    <w:rsid w:val="0091631D"/>
    <w:rsid w:val="00951114"/>
    <w:rsid w:val="00A41974"/>
    <w:rsid w:val="00AC1CAE"/>
    <w:rsid w:val="00B667E0"/>
    <w:rsid w:val="00BA14BE"/>
    <w:rsid w:val="00BB50B4"/>
    <w:rsid w:val="00BD45C6"/>
    <w:rsid w:val="00BF2A41"/>
    <w:rsid w:val="00C171A7"/>
    <w:rsid w:val="00C41E49"/>
    <w:rsid w:val="00E368F1"/>
    <w:rsid w:val="00EA156F"/>
    <w:rsid w:val="00EF212A"/>
    <w:rsid w:val="00F7014D"/>
    <w:rsid w:val="00FC2A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88F515"/>
  <w15:docId w15:val="{99435368-CB46-41B8-95F5-BC037554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E85"/>
    <w:pPr>
      <w:spacing w:after="0"/>
      <w:jc w:val="both"/>
    </w:pPr>
    <w:rPr>
      <w:rFonts w:eastAsia="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744E85"/>
    <w:rPr>
      <w:sz w:val="20"/>
      <w:szCs w:val="20"/>
    </w:rPr>
  </w:style>
  <w:style w:type="character" w:customStyle="1" w:styleId="FootnoteTextChar">
    <w:name w:val="Footnote Text Char"/>
    <w:basedOn w:val="DefaultParagraphFont"/>
    <w:link w:val="FootnoteText"/>
    <w:semiHidden/>
    <w:rsid w:val="00744E85"/>
    <w:rPr>
      <w:rFonts w:eastAsia="Calibri" w:cs="Times New Roman"/>
      <w:sz w:val="20"/>
      <w:szCs w:val="20"/>
      <w:lang w:val="en-GB"/>
    </w:rPr>
  </w:style>
  <w:style w:type="paragraph" w:styleId="BodyTextIndent">
    <w:name w:val="Body Text Indent"/>
    <w:basedOn w:val="Normal"/>
    <w:link w:val="BodyTextIndentChar"/>
    <w:semiHidden/>
    <w:unhideWhenUsed/>
    <w:rsid w:val="00744E85"/>
    <w:pPr>
      <w:ind w:firstLine="567"/>
      <w:jc w:val="left"/>
    </w:pPr>
    <w:rPr>
      <w:rFonts w:eastAsia="Times New Roman"/>
      <w:szCs w:val="20"/>
      <w:lang w:val="en-US"/>
    </w:rPr>
  </w:style>
  <w:style w:type="character" w:customStyle="1" w:styleId="BodyTextIndentChar">
    <w:name w:val="Body Text Indent Char"/>
    <w:basedOn w:val="DefaultParagraphFont"/>
    <w:link w:val="BodyTextIndent"/>
    <w:semiHidden/>
    <w:rsid w:val="00744E85"/>
    <w:rPr>
      <w:rFonts w:eastAsia="Times New Roman" w:cs="Times New Roman"/>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R"/>
    <w:basedOn w:val="DefaultParagraphFont"/>
    <w:link w:val="ftrefCharCharChar1Char"/>
    <w:unhideWhenUsed/>
    <w:qFormat/>
    <w:rsid w:val="00744E85"/>
    <w:rPr>
      <w:vertAlign w:val="superscript"/>
    </w:rPr>
  </w:style>
  <w:style w:type="table" w:styleId="TableGrid">
    <w:name w:val="Table Grid"/>
    <w:basedOn w:val="TableNormal"/>
    <w:uiPriority w:val="59"/>
    <w:rsid w:val="005E321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EA156F"/>
    <w:pPr>
      <w:spacing w:after="160" w:line="240" w:lineRule="exact"/>
      <w:jc w:val="left"/>
    </w:pPr>
    <w:rPr>
      <w:rFonts w:eastAsiaTheme="minorHAnsi" w:cstheme="minorBidi"/>
      <w:vertAlign w:val="superscript"/>
      <w:lang w:val="en-US"/>
    </w:rPr>
  </w:style>
  <w:style w:type="character" w:styleId="Hyperlink">
    <w:name w:val="Hyperlink"/>
    <w:basedOn w:val="DefaultParagraphFont"/>
    <w:qFormat/>
    <w:rsid w:val="004A1F3A"/>
    <w:rPr>
      <w:color w:val="0000FF"/>
      <w:u w:val="single"/>
    </w:rPr>
  </w:style>
  <w:style w:type="paragraph" w:styleId="Header">
    <w:name w:val="header"/>
    <w:basedOn w:val="Normal"/>
    <w:link w:val="HeaderChar"/>
    <w:uiPriority w:val="99"/>
    <w:unhideWhenUsed/>
    <w:rsid w:val="00BD45C6"/>
    <w:pPr>
      <w:tabs>
        <w:tab w:val="center" w:pos="4680"/>
        <w:tab w:val="right" w:pos="9360"/>
      </w:tabs>
    </w:pPr>
  </w:style>
  <w:style w:type="character" w:customStyle="1" w:styleId="HeaderChar">
    <w:name w:val="Header Char"/>
    <w:basedOn w:val="DefaultParagraphFont"/>
    <w:link w:val="Header"/>
    <w:uiPriority w:val="99"/>
    <w:rsid w:val="00BD45C6"/>
    <w:rPr>
      <w:rFonts w:eastAsia="Calibri" w:cs="Times New Roman"/>
      <w:lang w:val="en-GB"/>
    </w:rPr>
  </w:style>
  <w:style w:type="paragraph" w:styleId="Footer">
    <w:name w:val="footer"/>
    <w:basedOn w:val="Normal"/>
    <w:link w:val="FooterChar"/>
    <w:uiPriority w:val="99"/>
    <w:unhideWhenUsed/>
    <w:rsid w:val="00BD45C6"/>
    <w:pPr>
      <w:tabs>
        <w:tab w:val="center" w:pos="4680"/>
        <w:tab w:val="right" w:pos="9360"/>
      </w:tabs>
    </w:pPr>
  </w:style>
  <w:style w:type="character" w:customStyle="1" w:styleId="FooterChar">
    <w:name w:val="Footer Char"/>
    <w:basedOn w:val="DefaultParagraphFont"/>
    <w:link w:val="Footer"/>
    <w:uiPriority w:val="99"/>
    <w:rsid w:val="00BD45C6"/>
    <w:rPr>
      <w:rFonts w:eastAsia="Calibri" w:cs="Times New Roman"/>
      <w:lang w:val="en-GB"/>
    </w:rPr>
  </w:style>
  <w:style w:type="paragraph" w:styleId="ListParagraph">
    <w:name w:val="List Paragraph"/>
    <w:basedOn w:val="Normal"/>
    <w:uiPriority w:val="34"/>
    <w:qFormat/>
    <w:rsid w:val="00171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56900">
      <w:bodyDiv w:val="1"/>
      <w:marLeft w:val="0"/>
      <w:marRight w:val="0"/>
      <w:marTop w:val="0"/>
      <w:marBottom w:val="0"/>
      <w:divBdr>
        <w:top w:val="none" w:sz="0" w:space="0" w:color="auto"/>
        <w:left w:val="none" w:sz="0" w:space="0" w:color="auto"/>
        <w:bottom w:val="none" w:sz="0" w:space="0" w:color="auto"/>
        <w:right w:val="none" w:sz="0" w:space="0" w:color="auto"/>
      </w:divBdr>
    </w:div>
    <w:div w:id="136768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mluyay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01042-B571-4144-9653-D2EEC857C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Fall Creator</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DaiLoiPC</cp:lastModifiedBy>
  <cp:revision>25</cp:revision>
  <dcterms:created xsi:type="dcterms:W3CDTF">2023-02-20T08:34:00Z</dcterms:created>
  <dcterms:modified xsi:type="dcterms:W3CDTF">2023-03-03T08:02:00Z</dcterms:modified>
</cp:coreProperties>
</file>